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B5335" w14:textId="77777777" w:rsidR="00CA2DA3" w:rsidRDefault="00CA2DA3">
      <w:pPr>
        <w:sectPr w:rsidR="00CA2DA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653FA6A" w14:textId="4D01A4EB" w:rsidR="00CA2DA3" w:rsidRDefault="00286E56">
      <w:pPr>
        <w:tabs>
          <w:tab w:val="left" w:pos="1170"/>
        </w:tabs>
        <w:spacing w:after="120" w:line="480" w:lineRule="auto"/>
      </w:pPr>
      <w:r>
        <w:t>TO:</w:t>
      </w:r>
      <w:r>
        <w:tab/>
      </w:r>
      <w:r w:rsidR="00946B0C">
        <w:t>Central Records</w:t>
      </w:r>
    </w:p>
    <w:p w14:paraId="5D78416E" w14:textId="6C7B1C5C" w:rsidR="00B616D6" w:rsidRPr="00B616D6" w:rsidRDefault="00286E56" w:rsidP="00B616D6">
      <w:pPr>
        <w:tabs>
          <w:tab w:val="left" w:pos="1170"/>
        </w:tabs>
      </w:pPr>
      <w:r>
        <w:t>FROM:</w:t>
      </w:r>
      <w:r w:rsidR="00C60667">
        <w:tab/>
      </w:r>
      <w:r w:rsidR="000D3665">
        <w:t>Debbie Reyes</w:t>
      </w:r>
      <w:r w:rsidR="00946B0C" w:rsidRPr="00B616D6">
        <w:t>,</w:t>
      </w:r>
      <w:r w:rsidR="00B616D6" w:rsidRPr="00B616D6">
        <w:t xml:space="preserve"> </w:t>
      </w:r>
      <w:r w:rsidR="000D3665">
        <w:t xml:space="preserve">Program </w:t>
      </w:r>
      <w:r w:rsidR="00B616D6" w:rsidRPr="00B616D6">
        <w:t>Specialist</w:t>
      </w:r>
    </w:p>
    <w:p w14:paraId="1AC71D14" w14:textId="79667950" w:rsidR="00B616D6" w:rsidRPr="00B616D6" w:rsidRDefault="00B616D6" w:rsidP="00B616D6">
      <w:pPr>
        <w:tabs>
          <w:tab w:val="left" w:pos="1170"/>
        </w:tabs>
      </w:pPr>
      <w:r w:rsidRPr="00B616D6">
        <w:tab/>
      </w:r>
      <w:r w:rsidR="0007073F" w:rsidRPr="00B616D6">
        <w:t>W</w:t>
      </w:r>
      <w:r w:rsidRPr="00B616D6">
        <w:t>ater Utility Regulation Division</w:t>
      </w:r>
    </w:p>
    <w:p w14:paraId="6A269991" w14:textId="5320A463" w:rsidR="00B616D6" w:rsidRDefault="00B616D6" w:rsidP="00B616D6">
      <w:pPr>
        <w:tabs>
          <w:tab w:val="left" w:pos="1170"/>
        </w:tabs>
      </w:pPr>
      <w:r>
        <w:tab/>
      </w:r>
      <w:r>
        <w:rPr>
          <w:szCs w:val="24"/>
        </w:rPr>
        <w:t>Justine Isabelle Tan</w:t>
      </w:r>
      <w:r>
        <w:t>, Attorney</w:t>
      </w:r>
    </w:p>
    <w:p w14:paraId="70D02ADE" w14:textId="19BA1E4C" w:rsidR="00B616D6" w:rsidRDefault="00B616D6" w:rsidP="00B616D6">
      <w:pPr>
        <w:tabs>
          <w:tab w:val="left" w:pos="1170"/>
        </w:tabs>
      </w:pPr>
      <w:r>
        <w:tab/>
        <w:t xml:space="preserve">Legal Division </w:t>
      </w:r>
    </w:p>
    <w:p w14:paraId="74221ED0" w14:textId="77777777" w:rsidR="00B616D6" w:rsidRDefault="00B616D6" w:rsidP="00B616D6">
      <w:pPr>
        <w:tabs>
          <w:tab w:val="left" w:pos="1170"/>
        </w:tabs>
      </w:pPr>
    </w:p>
    <w:p w14:paraId="2FEF0353" w14:textId="16787365" w:rsidR="00286E56" w:rsidRDefault="00286E56">
      <w:pPr>
        <w:tabs>
          <w:tab w:val="left" w:pos="1170"/>
        </w:tabs>
        <w:spacing w:after="120" w:line="480" w:lineRule="auto"/>
      </w:pPr>
      <w:r>
        <w:t>DATE:</w:t>
      </w:r>
      <w:r w:rsidR="00565A91">
        <w:tab/>
      </w:r>
      <w:r w:rsidR="000D3665">
        <w:t xml:space="preserve">May </w:t>
      </w:r>
      <w:r w:rsidR="00C52648">
        <w:t>15</w:t>
      </w:r>
      <w:r w:rsidR="000D3665">
        <w:t>, 2019</w:t>
      </w:r>
    </w:p>
    <w:p w14:paraId="1124E9B6" w14:textId="2849132D" w:rsidR="00BA25AA" w:rsidRDefault="00A0127A" w:rsidP="00A0127A">
      <w:pPr>
        <w:tabs>
          <w:tab w:val="left" w:pos="1170"/>
        </w:tabs>
        <w:ind w:left="1170" w:hanging="1170"/>
        <w:jc w:val="both"/>
        <w:rPr>
          <w:i/>
          <w:szCs w:val="24"/>
        </w:rPr>
      </w:pPr>
      <w:r w:rsidRPr="00A0127A">
        <w:t>SUBJECT:</w:t>
      </w:r>
      <w:r w:rsidR="00BA25AA" w:rsidRPr="00EA0B92">
        <w:rPr>
          <w:b/>
        </w:rPr>
        <w:tab/>
      </w:r>
      <w:r w:rsidRPr="002F6379">
        <w:rPr>
          <w:b/>
          <w:szCs w:val="24"/>
        </w:rPr>
        <w:t xml:space="preserve">Docket No. </w:t>
      </w:r>
      <w:r w:rsidR="000D3665">
        <w:rPr>
          <w:b/>
          <w:szCs w:val="24"/>
        </w:rPr>
        <w:t>48533</w:t>
      </w:r>
      <w:r w:rsidRPr="002F6379">
        <w:rPr>
          <w:i/>
          <w:szCs w:val="24"/>
        </w:rPr>
        <w:t xml:space="preserve">, </w:t>
      </w:r>
      <w:r w:rsidR="00C52648">
        <w:rPr>
          <w:i/>
          <w:szCs w:val="24"/>
        </w:rPr>
        <w:t xml:space="preserve">Application of </w:t>
      </w:r>
      <w:proofErr w:type="spellStart"/>
      <w:r w:rsidR="00C52648">
        <w:rPr>
          <w:i/>
          <w:szCs w:val="24"/>
        </w:rPr>
        <w:t>Bammel</w:t>
      </w:r>
      <w:proofErr w:type="spellEnd"/>
      <w:r w:rsidR="00C52648">
        <w:rPr>
          <w:i/>
          <w:szCs w:val="24"/>
        </w:rPr>
        <w:t xml:space="preserve"> Forest Utility Company and </w:t>
      </w:r>
      <w:proofErr w:type="spellStart"/>
      <w:r w:rsidR="00C52648">
        <w:rPr>
          <w:i/>
          <w:szCs w:val="24"/>
        </w:rPr>
        <w:t>Quadvest</w:t>
      </w:r>
      <w:proofErr w:type="spellEnd"/>
      <w:r w:rsidR="00C52648">
        <w:rPr>
          <w:i/>
          <w:szCs w:val="24"/>
        </w:rPr>
        <w:t>, L.P. for Sale, Transfer, or Merger of Facilities and Certificate Rights in Harris County</w:t>
      </w:r>
    </w:p>
    <w:p w14:paraId="069A9EA9" w14:textId="77777777" w:rsidR="00A75B89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</w:p>
    <w:p w14:paraId="74C56693" w14:textId="77777777" w:rsidR="00286E56" w:rsidRDefault="00286E56">
      <w:pPr>
        <w:tabs>
          <w:tab w:val="left" w:pos="1170"/>
        </w:tabs>
        <w:spacing w:after="120" w:line="480" w:lineRule="auto"/>
      </w:pPr>
    </w:p>
    <w:p w14:paraId="75DF02A9" w14:textId="0A2D80A8" w:rsidR="00286E56" w:rsidRPr="00A0127A" w:rsidRDefault="00125E3C" w:rsidP="00127861">
      <w:pPr>
        <w:spacing w:after="120" w:line="480" w:lineRule="auto"/>
        <w:ind w:firstLine="720"/>
        <w:jc w:val="both"/>
      </w:pPr>
      <w:r w:rsidRPr="00A0127A">
        <w:t xml:space="preserve">In response to the Notice of Approval </w:t>
      </w:r>
      <w:r w:rsidR="00C52648">
        <w:t>issued on May 6, 2019</w:t>
      </w:r>
      <w:r w:rsidR="00127861">
        <w:t>,</w:t>
      </w:r>
      <w:r w:rsidR="00BA25AA" w:rsidRPr="00A0127A">
        <w:t xml:space="preserve"> </w:t>
      </w:r>
      <w:r w:rsidR="00C76DCD" w:rsidRPr="00A0127A">
        <w:t>in Docket No.</w:t>
      </w:r>
      <w:r w:rsidR="00A0127A" w:rsidRPr="00A0127A">
        <w:t xml:space="preserve"> </w:t>
      </w:r>
      <w:r w:rsidR="002F7A15">
        <w:rPr>
          <w:b/>
          <w:szCs w:val="24"/>
        </w:rPr>
        <w:t>48533</w:t>
      </w:r>
      <w:r w:rsidRPr="00A0127A">
        <w:t xml:space="preserve">, please find a clean copy of the </w:t>
      </w:r>
      <w:r w:rsidR="005432CA">
        <w:t>w</w:t>
      </w:r>
      <w:r w:rsidR="00A0127A" w:rsidRPr="00A0127A">
        <w:t xml:space="preserve">ater </w:t>
      </w:r>
      <w:r w:rsidRPr="00A0127A">
        <w:t>tariff</w:t>
      </w:r>
      <w:r w:rsidR="001E7784">
        <w:t xml:space="preserve"> </w:t>
      </w:r>
      <w:r w:rsidR="007B6CAF" w:rsidRPr="00A0127A">
        <w:t>for</w:t>
      </w:r>
      <w:r w:rsidR="0007073F" w:rsidRPr="00A0127A">
        <w:t xml:space="preserve"> </w:t>
      </w:r>
      <w:proofErr w:type="spellStart"/>
      <w:r w:rsidR="00C52648">
        <w:t>Quadvest</w:t>
      </w:r>
      <w:proofErr w:type="spellEnd"/>
      <w:r w:rsidR="00C52648">
        <w:t>, L</w:t>
      </w:r>
      <w:r w:rsidR="0055237D">
        <w:t>.</w:t>
      </w:r>
      <w:r w:rsidR="00C52648">
        <w:t>P</w:t>
      </w:r>
      <w:r w:rsidR="0055237D">
        <w:t>.</w:t>
      </w:r>
      <w:r w:rsidR="007B6CAF" w:rsidRPr="00A0127A">
        <w:t>, to be filed with Central Records, marked as “Approved,” and</w:t>
      </w:r>
      <w:r w:rsidR="00CA0E71" w:rsidRPr="00A0127A">
        <w:t xml:space="preserve"> retained</w:t>
      </w:r>
      <w:r w:rsidR="007B6CAF" w:rsidRPr="00A0127A">
        <w:t xml:space="preserve"> in the Commission tariff book.</w:t>
      </w:r>
      <w:r w:rsidR="00565A91" w:rsidRPr="00A0127A">
        <w:t xml:space="preserve"> </w:t>
      </w:r>
      <w:r w:rsidR="004072AF" w:rsidRPr="00A0127A">
        <w:t xml:space="preserve">The attached </w:t>
      </w:r>
      <w:r w:rsidR="005432CA">
        <w:t>w</w:t>
      </w:r>
      <w:bookmarkStart w:id="0" w:name="_GoBack"/>
      <w:bookmarkEnd w:id="0"/>
      <w:r w:rsidR="00A0127A" w:rsidRPr="00A0127A">
        <w:t xml:space="preserve">ater </w:t>
      </w:r>
      <w:r w:rsidR="004072AF" w:rsidRPr="00A0127A">
        <w:t>tariff</w:t>
      </w:r>
      <w:r w:rsidR="00A0127A" w:rsidRPr="00A0127A">
        <w:t xml:space="preserve"> supersede</w:t>
      </w:r>
      <w:r w:rsidR="005432CA">
        <w:t>s</w:t>
      </w:r>
      <w:r w:rsidR="004072AF" w:rsidRPr="00A0127A">
        <w:t xml:space="preserve"> the</w:t>
      </w:r>
      <w:r w:rsidR="00A0127A" w:rsidRPr="00A0127A">
        <w:t xml:space="preserve"> </w:t>
      </w:r>
      <w:r w:rsidR="005432CA">
        <w:t>w</w:t>
      </w:r>
      <w:r w:rsidR="00A0127A" w:rsidRPr="00A0127A">
        <w:t xml:space="preserve">ater </w:t>
      </w:r>
      <w:r w:rsidR="004072AF" w:rsidRPr="00A0127A">
        <w:t>tariff</w:t>
      </w:r>
      <w:r w:rsidR="001E7784">
        <w:t xml:space="preserve"> </w:t>
      </w:r>
      <w:r w:rsidR="004072AF" w:rsidRPr="00A0127A">
        <w:t xml:space="preserve">for </w:t>
      </w:r>
      <w:proofErr w:type="spellStart"/>
      <w:r w:rsidR="00C52648">
        <w:t>Quadvest</w:t>
      </w:r>
      <w:proofErr w:type="spellEnd"/>
      <w:r w:rsidR="00C52648">
        <w:t>, L</w:t>
      </w:r>
      <w:r w:rsidR="0055237D">
        <w:t>.</w:t>
      </w:r>
      <w:r w:rsidR="00C52648">
        <w:t>P</w:t>
      </w:r>
      <w:r w:rsidR="0055237D">
        <w:t>.</w:t>
      </w:r>
      <w:r w:rsidR="004072AF" w:rsidRPr="00A0127A">
        <w:t>, which may be removed from the Commission</w:t>
      </w:r>
      <w:r w:rsidR="005432CA">
        <w:t>’s</w:t>
      </w:r>
      <w:r w:rsidR="004072AF" w:rsidRPr="00A0127A">
        <w:t xml:space="preserve"> tariff book.</w:t>
      </w:r>
    </w:p>
    <w:p w14:paraId="0776128C" w14:textId="77777777" w:rsidR="00286E56" w:rsidRPr="00127861" w:rsidRDefault="00286E56" w:rsidP="00127861"/>
    <w:p w14:paraId="57B22FCB" w14:textId="77777777" w:rsidR="00286E56" w:rsidRPr="00127861" w:rsidRDefault="00286E56" w:rsidP="00127861"/>
    <w:p w14:paraId="69E05BA8" w14:textId="77777777" w:rsidR="00286E56" w:rsidRPr="00127861" w:rsidRDefault="00286E56" w:rsidP="00127861"/>
    <w:sectPr w:rsidR="00286E56" w:rsidRPr="00127861">
      <w:headerReference w:type="default" r:id="rId13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9A840" w14:textId="77777777" w:rsidR="001A1161" w:rsidRDefault="001A1161" w:rsidP="00CA2DA3">
      <w:r>
        <w:separator/>
      </w:r>
    </w:p>
  </w:endnote>
  <w:endnote w:type="continuationSeparator" w:id="0">
    <w:p w14:paraId="6FD8DED8" w14:textId="77777777" w:rsidR="001A1161" w:rsidRDefault="001A1161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713BA" w14:textId="77777777" w:rsidR="000950A8" w:rsidRDefault="000950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3B721" w14:textId="77777777" w:rsidR="000950A8" w:rsidRDefault="000950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4C107" w14:textId="77777777" w:rsidR="000950A8" w:rsidRDefault="000950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9A931" w14:textId="77777777" w:rsidR="001A1161" w:rsidRDefault="001A1161" w:rsidP="00CA2DA3">
      <w:r>
        <w:separator/>
      </w:r>
    </w:p>
  </w:footnote>
  <w:footnote w:type="continuationSeparator" w:id="0">
    <w:p w14:paraId="579D392E" w14:textId="77777777" w:rsidR="001A1161" w:rsidRDefault="001A1161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D9260" w14:textId="77777777" w:rsidR="000950A8" w:rsidRDefault="000950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C77ED" w14:textId="77777777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0D518FF3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D0C1062" w14:textId="77777777"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2D70D" w14:textId="77777777" w:rsidR="000950A8" w:rsidRDefault="000950A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B1FF5" w14:textId="77777777"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FED"/>
    <w:rsid w:val="00024F51"/>
    <w:rsid w:val="000377D1"/>
    <w:rsid w:val="0007073F"/>
    <w:rsid w:val="000950A8"/>
    <w:rsid w:val="000D3665"/>
    <w:rsid w:val="00125E3C"/>
    <w:rsid w:val="00127861"/>
    <w:rsid w:val="001A1161"/>
    <w:rsid w:val="001E7784"/>
    <w:rsid w:val="00286E56"/>
    <w:rsid w:val="002F7A15"/>
    <w:rsid w:val="003055CE"/>
    <w:rsid w:val="00330FED"/>
    <w:rsid w:val="003B38AF"/>
    <w:rsid w:val="004072AF"/>
    <w:rsid w:val="004E676D"/>
    <w:rsid w:val="00512FA3"/>
    <w:rsid w:val="005432CA"/>
    <w:rsid w:val="0055237D"/>
    <w:rsid w:val="00565A91"/>
    <w:rsid w:val="00575A90"/>
    <w:rsid w:val="006C2AB1"/>
    <w:rsid w:val="006D1F93"/>
    <w:rsid w:val="007B6CAF"/>
    <w:rsid w:val="007E1226"/>
    <w:rsid w:val="0083383B"/>
    <w:rsid w:val="00841FF2"/>
    <w:rsid w:val="00914749"/>
    <w:rsid w:val="009270CF"/>
    <w:rsid w:val="00946B0C"/>
    <w:rsid w:val="00A0127A"/>
    <w:rsid w:val="00A52331"/>
    <w:rsid w:val="00A75B89"/>
    <w:rsid w:val="00AA1F45"/>
    <w:rsid w:val="00AC2663"/>
    <w:rsid w:val="00B616D6"/>
    <w:rsid w:val="00BA25AA"/>
    <w:rsid w:val="00C52648"/>
    <w:rsid w:val="00C60667"/>
    <w:rsid w:val="00C76DCD"/>
    <w:rsid w:val="00CA0E71"/>
    <w:rsid w:val="00CA2DA3"/>
    <w:rsid w:val="00CE38DD"/>
    <w:rsid w:val="00DA587B"/>
    <w:rsid w:val="00E814C1"/>
    <w:rsid w:val="00F717B8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12289"/>
    <o:shapelayout v:ext="edit">
      <o:idmap v:ext="edit" data="1"/>
    </o:shapelayout>
  </w:shapeDefaults>
  <w:decimalSymbol w:val="."/>
  <w:listSeparator w:val=","/>
  <w14:docId w14:val="587ABA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00249-C73F-4B3C-9692-CDC79FC3C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2019-05-15T20:12:00Z</dcterms:created>
  <dcterms:modified xsi:type="dcterms:W3CDTF">2019-05-15T20:12:00Z</dcterms:modified>
</cp:coreProperties>
</file>